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B987" w14:textId="2F387D82" w:rsidR="00307CF9" w:rsidRPr="0014615C" w:rsidRDefault="00F6582E" w:rsidP="00307CF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ylfaen" w:hAnsi="Sylfaen"/>
          <w:b/>
          <w:bCs/>
          <w:color w:val="111111"/>
          <w:lang w:val="en-US"/>
        </w:rPr>
      </w:pPr>
      <w:r w:rsidRPr="0014615C">
        <w:rPr>
          <w:rFonts w:ascii="Sylfaen" w:hAnsi="Sylfaen"/>
          <w:b/>
          <w:bCs/>
          <w:color w:val="111111"/>
          <w:lang w:val="en-US"/>
        </w:rPr>
        <w:t>Technical specifications</w:t>
      </w:r>
    </w:p>
    <w:p w14:paraId="33E374F8" w14:textId="77777777" w:rsidR="00307CF9" w:rsidRPr="0014615C" w:rsidRDefault="00307CF9" w:rsidP="00307CF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</w:rPr>
      </w:pPr>
    </w:p>
    <w:p w14:paraId="380B0A90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Page Format</w:t>
      </w:r>
      <w:r w:rsidRPr="0014615C">
        <w:rPr>
          <w:rFonts w:ascii="Sylfaen" w:hAnsi="Sylfaen"/>
          <w:color w:val="111111"/>
          <w:sz w:val="22"/>
          <w:szCs w:val="22"/>
        </w:rPr>
        <w:t>: A4 Vertical, Margins (Normal), Justified, Line spacing 1,15</w:t>
      </w:r>
    </w:p>
    <w:p w14:paraId="1AA10032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 xml:space="preserve">Font </w:t>
      </w:r>
      <w:proofErr w:type="gramStart"/>
      <w:r w:rsidRPr="0014615C">
        <w:rPr>
          <w:rFonts w:ascii="Sylfaen" w:hAnsi="Sylfaen"/>
          <w:b/>
          <w:bCs/>
          <w:color w:val="111111"/>
          <w:sz w:val="22"/>
          <w:szCs w:val="22"/>
        </w:rPr>
        <w:t>properties</w:t>
      </w:r>
      <w:r w:rsidRPr="0014615C">
        <w:rPr>
          <w:rFonts w:ascii="Sylfaen" w:hAnsi="Sylfaen"/>
          <w:color w:val="111111"/>
          <w:sz w:val="22"/>
          <w:szCs w:val="22"/>
        </w:rPr>
        <w:t>:  Font</w:t>
      </w:r>
      <w:proofErr w:type="gramEnd"/>
      <w:r w:rsidRPr="0014615C">
        <w:rPr>
          <w:rFonts w:ascii="Sylfaen" w:hAnsi="Sylfaen"/>
          <w:color w:val="111111"/>
          <w:sz w:val="22"/>
          <w:szCs w:val="22"/>
        </w:rPr>
        <w:t xml:space="preserve"> type: Times New Roman; Font sizes: 12 (bold) for Main titles,12 for text.</w:t>
      </w:r>
    </w:p>
    <w:p w14:paraId="2D913563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Text properties</w:t>
      </w:r>
      <w:r w:rsidRPr="0014615C">
        <w:rPr>
          <w:rFonts w:ascii="Sylfaen" w:hAnsi="Sylfaen"/>
          <w:color w:val="111111"/>
          <w:sz w:val="22"/>
          <w:szCs w:val="22"/>
        </w:rPr>
        <w:t xml:space="preserve">: Indents should not used in text. 6 nk space should be left before and after the paragraphs. </w:t>
      </w:r>
    </w:p>
    <w:p w14:paraId="3299B968" w14:textId="4E6A9376" w:rsidR="0014615C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 xml:space="preserve">Tables and </w:t>
      </w:r>
      <w:proofErr w:type="gramStart"/>
      <w:r w:rsidRPr="0014615C">
        <w:rPr>
          <w:rFonts w:ascii="Sylfaen" w:hAnsi="Sylfaen"/>
          <w:b/>
          <w:bCs/>
          <w:color w:val="111111"/>
          <w:sz w:val="22"/>
          <w:szCs w:val="22"/>
        </w:rPr>
        <w:t>Figures</w:t>
      </w:r>
      <w:r w:rsidRPr="0014615C">
        <w:rPr>
          <w:rFonts w:ascii="Sylfaen" w:hAnsi="Sylfaen"/>
          <w:color w:val="111111"/>
          <w:sz w:val="22"/>
          <w:szCs w:val="22"/>
        </w:rPr>
        <w:t>:  Tables</w:t>
      </w:r>
      <w:proofErr w:type="gramEnd"/>
      <w:r w:rsidRPr="0014615C">
        <w:rPr>
          <w:rFonts w:ascii="Sylfaen" w:hAnsi="Sylfaen"/>
          <w:color w:val="111111"/>
          <w:sz w:val="22"/>
          <w:szCs w:val="22"/>
        </w:rPr>
        <w:t xml:space="preserve"> and figures should be prepared according to  the updated APA 7 Edition Citation Guide.  Titles of the tables should be italicised. </w:t>
      </w:r>
    </w:p>
    <w:p w14:paraId="6B200614" w14:textId="77777777" w:rsidR="0014615C" w:rsidRDefault="0014615C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</w:p>
    <w:p w14:paraId="70C0E209" w14:textId="5EA7EC45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 xml:space="preserve">Main </w:t>
      </w:r>
      <w:proofErr w:type="spellStart"/>
      <w:r w:rsidRPr="0014615C">
        <w:rPr>
          <w:rFonts w:ascii="Sylfaen" w:hAnsi="Sylfaen"/>
          <w:b/>
          <w:bCs/>
          <w:color w:val="111111"/>
          <w:sz w:val="22"/>
          <w:szCs w:val="22"/>
        </w:rPr>
        <w:t>Title</w:t>
      </w:r>
      <w:proofErr w:type="spellEnd"/>
      <w:r w:rsidRPr="0014615C">
        <w:rPr>
          <w:rFonts w:ascii="Sylfaen" w:hAnsi="Sylfaen"/>
          <w:b/>
          <w:bCs/>
          <w:color w:val="111111"/>
          <w:sz w:val="22"/>
          <w:szCs w:val="22"/>
        </w:rPr>
        <w:t xml:space="preserve"> </w:t>
      </w:r>
      <w:proofErr w:type="spellStart"/>
      <w:r w:rsidRPr="0014615C">
        <w:rPr>
          <w:rFonts w:ascii="Sylfaen" w:hAnsi="Sylfaen"/>
          <w:b/>
          <w:bCs/>
          <w:color w:val="111111"/>
          <w:sz w:val="22"/>
          <w:szCs w:val="22"/>
        </w:rPr>
        <w:t>and</w:t>
      </w:r>
      <w:proofErr w:type="spellEnd"/>
      <w:r w:rsidRPr="0014615C">
        <w:rPr>
          <w:rFonts w:ascii="Sylfaen" w:hAnsi="Sylfaen"/>
          <w:b/>
          <w:bCs/>
          <w:color w:val="111111"/>
          <w:sz w:val="22"/>
          <w:szCs w:val="22"/>
        </w:rPr>
        <w:t xml:space="preserve"> Author Information</w:t>
      </w:r>
      <w:r w:rsidRPr="0014615C">
        <w:rPr>
          <w:rFonts w:ascii="Sylfaen" w:hAnsi="Sylfaen"/>
          <w:color w:val="111111"/>
          <w:sz w:val="22"/>
          <w:szCs w:val="22"/>
        </w:rPr>
        <w:t xml:space="preserve">: The main title of the study: Times New Roman, 12 (font size), capitalised each letter, centred and written bold. </w:t>
      </w:r>
    </w:p>
    <w:p w14:paraId="6BBD77C0" w14:textId="77777777" w:rsidR="0014615C" w:rsidRDefault="0014615C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</w:p>
    <w:p w14:paraId="32AC6B28" w14:textId="69A7F70C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 xml:space="preserve">Author </w:t>
      </w:r>
      <w:proofErr w:type="spellStart"/>
      <w:r w:rsidRPr="0014615C">
        <w:rPr>
          <w:rFonts w:ascii="Sylfaen" w:hAnsi="Sylfaen"/>
          <w:b/>
          <w:bCs/>
          <w:color w:val="111111"/>
          <w:sz w:val="22"/>
          <w:szCs w:val="22"/>
        </w:rPr>
        <w:t>information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>: Name-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surname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(11-font size) and centred. If there are more than one author, their names should be written side by side according to their contribution to the study.  Footnote: affiliation, </w:t>
      </w:r>
      <w:r w:rsidR="00E83438" w:rsidRPr="0014615C">
        <w:rPr>
          <w:rFonts w:ascii="Sylfaen" w:hAnsi="Sylfaen"/>
          <w:color w:val="111111"/>
          <w:sz w:val="22"/>
          <w:szCs w:val="22"/>
        </w:rPr>
        <w:t>(university, department/</w:t>
      </w:r>
      <w:r w:rsidRPr="0014615C">
        <w:rPr>
          <w:rFonts w:ascii="Sylfaen" w:hAnsi="Sylfaen"/>
          <w:color w:val="111111"/>
          <w:sz w:val="22"/>
          <w:szCs w:val="22"/>
        </w:rPr>
        <w:t>division, city, country</w:t>
      </w:r>
      <w:r w:rsidR="00E83438" w:rsidRPr="0014615C">
        <w:rPr>
          <w:rFonts w:ascii="Sylfaen" w:hAnsi="Sylfaen"/>
          <w:color w:val="111111"/>
          <w:sz w:val="22"/>
          <w:szCs w:val="22"/>
        </w:rPr>
        <w:t>),</w:t>
      </w:r>
      <w:r w:rsidRPr="0014615C">
        <w:rPr>
          <w:rFonts w:ascii="Sylfaen" w:hAnsi="Sylfaen"/>
          <w:color w:val="111111"/>
          <w:sz w:val="22"/>
          <w:szCs w:val="22"/>
        </w:rPr>
        <w:t xml:space="preserve"> and e-mail address</w:t>
      </w:r>
    </w:p>
    <w:p w14:paraId="1B97A8FD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243AA204" w14:textId="4394B5F0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 xml:space="preserve">Special </w:t>
      </w:r>
      <w:proofErr w:type="spellStart"/>
      <w:r w:rsidR="009F6571" w:rsidRPr="0014615C">
        <w:rPr>
          <w:rFonts w:ascii="Sylfaen" w:hAnsi="Sylfaen"/>
          <w:sz w:val="22"/>
          <w:szCs w:val="22"/>
        </w:rPr>
        <w:t>notes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: 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If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the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study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was presented as a proceeding in any scientific organisation, it should be stated below the first page of the 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article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by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placing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</w:t>
      </w:r>
      <w:proofErr w:type="spellStart"/>
      <w:r w:rsidR="009F6571" w:rsidRPr="0014615C">
        <w:rPr>
          <w:rFonts w:ascii="Sylfaen" w:hAnsi="Sylfaen"/>
          <w:sz w:val="22"/>
          <w:szCs w:val="22"/>
        </w:rPr>
        <w:t>asterisk</w:t>
      </w:r>
      <w:proofErr w:type="spellEnd"/>
      <w:r w:rsidR="009F6571" w:rsidRPr="0014615C">
        <w:rPr>
          <w:rFonts w:ascii="Sylfaen" w:hAnsi="Sylfaen"/>
          <w:sz w:val="22"/>
          <w:szCs w:val="22"/>
        </w:rPr>
        <w:t xml:space="preserve"> </w:t>
      </w:r>
      <w:r w:rsidRPr="0014615C">
        <w:rPr>
          <w:rFonts w:ascii="Sylfaen" w:hAnsi="Sylfaen"/>
          <w:color w:val="111111"/>
          <w:sz w:val="22"/>
          <w:szCs w:val="22"/>
        </w:rPr>
        <w:t xml:space="preserve">(*) in 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the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title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of </w:t>
      </w:r>
      <w:proofErr w:type="spellStart"/>
      <w:r w:rsidRPr="0014615C">
        <w:rPr>
          <w:rFonts w:ascii="Sylfaen" w:hAnsi="Sylfaen"/>
          <w:color w:val="111111"/>
          <w:sz w:val="22"/>
          <w:szCs w:val="22"/>
        </w:rPr>
        <w:t>the</w:t>
      </w:r>
      <w:proofErr w:type="spellEnd"/>
      <w:r w:rsidRPr="0014615C">
        <w:rPr>
          <w:rFonts w:ascii="Sylfaen" w:hAnsi="Sylfaen"/>
          <w:color w:val="111111"/>
          <w:sz w:val="22"/>
          <w:szCs w:val="22"/>
        </w:rPr>
        <w:t xml:space="preserve"> article.</w:t>
      </w:r>
    </w:p>
    <w:p w14:paraId="78663E74" w14:textId="1BF1E8FD" w:rsidR="00307CF9" w:rsidRPr="0014615C" w:rsidRDefault="00307CF9" w:rsidP="009F6571">
      <w:pPr>
        <w:pStyle w:val="CommentText"/>
        <w:rPr>
          <w:rFonts w:ascii="Sylfaen" w:hAnsi="Sylfaen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 xml:space="preserve">The </w:t>
      </w:r>
      <w:r w:rsidR="009F6571" w:rsidRPr="0014615C">
        <w:rPr>
          <w:rFonts w:ascii="Sylfaen" w:hAnsi="Sylfaen"/>
          <w:sz w:val="22"/>
          <w:szCs w:val="22"/>
        </w:rPr>
        <w:t xml:space="preserve">manuscripts submitted to the journal </w:t>
      </w:r>
      <w:r w:rsidRPr="0014615C">
        <w:rPr>
          <w:rFonts w:ascii="Sylfaen" w:hAnsi="Sylfaen"/>
          <w:color w:val="111111"/>
          <w:sz w:val="22"/>
          <w:szCs w:val="22"/>
        </w:rPr>
        <w:t>should include the following titles:</w:t>
      </w:r>
    </w:p>
    <w:p w14:paraId="0576E187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3CB6B569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Title</w:t>
      </w:r>
    </w:p>
    <w:p w14:paraId="485A4DEB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 xml:space="preserve">The title of manuscripts should reflect the content clearly. </w:t>
      </w:r>
    </w:p>
    <w:p w14:paraId="4B6C02DE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Abstract</w:t>
      </w:r>
    </w:p>
    <w:p w14:paraId="09B6D7F7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 xml:space="preserve">It should cover the purpose of the study, its method, significant features and results briefly and clearly. It should be approximately 150-250 words. </w:t>
      </w:r>
    </w:p>
    <w:p w14:paraId="4687E5FD" w14:textId="61C0364D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</w:p>
    <w:p w14:paraId="668EEAC8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Keywords</w:t>
      </w:r>
    </w:p>
    <w:p w14:paraId="13D1ECA0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Minimum 3, maximum 5 keywords that reflect the scope of the study should be selected.</w:t>
      </w:r>
    </w:p>
    <w:p w14:paraId="776F742A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Introduction</w:t>
      </w:r>
    </w:p>
    <w:p w14:paraId="09C85863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It should include summary for the state of research problem. It should be supported with the studies in the relevant literature.</w:t>
      </w:r>
    </w:p>
    <w:p w14:paraId="65F37B72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</w:p>
    <w:p w14:paraId="48D3A812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lastRenderedPageBreak/>
        <w:t>Method</w:t>
      </w:r>
    </w:p>
    <w:p w14:paraId="7AE38457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0558FA97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The method of the study should include the following sub-</w:t>
      </w:r>
      <w:proofErr w:type="gramStart"/>
      <w:r w:rsidRPr="0014615C">
        <w:rPr>
          <w:rFonts w:ascii="Sylfaen" w:hAnsi="Sylfaen"/>
          <w:color w:val="111111"/>
          <w:sz w:val="22"/>
          <w:szCs w:val="22"/>
        </w:rPr>
        <w:t>titles :</w:t>
      </w:r>
      <w:proofErr w:type="gramEnd"/>
      <w:r w:rsidRPr="0014615C">
        <w:rPr>
          <w:rFonts w:ascii="Sylfaen" w:hAnsi="Sylfaen"/>
          <w:color w:val="111111"/>
          <w:sz w:val="22"/>
          <w:szCs w:val="22"/>
        </w:rPr>
        <w:t xml:space="preserve"> Research Design, Study Group (Population-Sampling), Data Collection Tools (Research Data), Data Collection Process and Data Analysis. </w:t>
      </w:r>
    </w:p>
    <w:p w14:paraId="4192256F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1EB2DE1B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Findings</w:t>
      </w:r>
    </w:p>
    <w:p w14:paraId="4EFF6FEC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 xml:space="preserve">The findings should be presented by using quantitative, qualitative or mixed method analysis techniques based on the predetermined purposes of the study. </w:t>
      </w:r>
    </w:p>
    <w:p w14:paraId="3875A0D4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Conclusion*</w:t>
      </w:r>
    </w:p>
    <w:p w14:paraId="13A7B4AB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The obtained findings of the study should be explained.</w:t>
      </w:r>
    </w:p>
    <w:p w14:paraId="23CABAD2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Discussion*</w:t>
      </w:r>
    </w:p>
    <w:p w14:paraId="336DD4B2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The obtained findings should be discussed with the relevant literature and author's comments.</w:t>
      </w:r>
    </w:p>
    <w:p w14:paraId="1785724E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Suggestions*</w:t>
      </w:r>
    </w:p>
    <w:p w14:paraId="757ED24E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 xml:space="preserve">In accordance with the conclusion and discussion sections of the study, suggestions should be put forth for practitioners, program developers, researches etc. </w:t>
      </w:r>
    </w:p>
    <w:p w14:paraId="1D56EE7A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2B0786C7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References</w:t>
      </w:r>
    </w:p>
    <w:p w14:paraId="5ACA4C92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1DE8536F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References should be prepared according to the updated APA Citation Guide (7th Ed.) and should be listed in alphabetical order.</w:t>
      </w:r>
    </w:p>
    <w:p w14:paraId="74D58D5B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 xml:space="preserve">* The titles (Conclusion, Discussion and Suggestions) can be given either together or separately. </w:t>
      </w:r>
    </w:p>
    <w:p w14:paraId="3F9CD990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 xml:space="preserve">**In cases where the appendices are </w:t>
      </w:r>
      <w:proofErr w:type="gramStart"/>
      <w:r w:rsidRPr="0014615C">
        <w:rPr>
          <w:rFonts w:ascii="Sylfaen" w:hAnsi="Sylfaen"/>
          <w:color w:val="111111"/>
          <w:sz w:val="22"/>
          <w:szCs w:val="22"/>
        </w:rPr>
        <w:t>given,  they</w:t>
      </w:r>
      <w:proofErr w:type="gramEnd"/>
      <w:r w:rsidRPr="0014615C">
        <w:rPr>
          <w:rFonts w:ascii="Sylfaen" w:hAnsi="Sylfaen"/>
          <w:color w:val="111111"/>
          <w:sz w:val="22"/>
          <w:szCs w:val="22"/>
        </w:rPr>
        <w:t xml:space="preserve"> should be given in headings as others. </w:t>
      </w:r>
    </w:p>
    <w:p w14:paraId="7F534CBD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 xml:space="preserve">*** The studies written in </w:t>
      </w:r>
      <w:proofErr w:type="gramStart"/>
      <w:r w:rsidRPr="0014615C">
        <w:rPr>
          <w:rFonts w:ascii="Sylfaen" w:hAnsi="Sylfaen"/>
          <w:color w:val="111111"/>
          <w:sz w:val="22"/>
          <w:szCs w:val="22"/>
        </w:rPr>
        <w:t>English  need</w:t>
      </w:r>
      <w:proofErr w:type="gramEnd"/>
      <w:r w:rsidRPr="0014615C">
        <w:rPr>
          <w:rFonts w:ascii="Sylfaen" w:hAnsi="Sylfaen"/>
          <w:color w:val="111111"/>
          <w:sz w:val="22"/>
          <w:szCs w:val="22"/>
        </w:rPr>
        <w:t xml:space="preserve"> to add an abstract in Turkish or Georgian. </w:t>
      </w:r>
    </w:p>
    <w:p w14:paraId="39B3F049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471603A6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SAMPLE REFERENCES</w:t>
      </w:r>
    </w:p>
    <w:p w14:paraId="3296DD0F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60AB558C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Book</w:t>
      </w:r>
    </w:p>
    <w:p w14:paraId="27FDD88B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Yıldız, Ü. (2010). Applied Turkish 3. Asar Publishing.</w:t>
      </w:r>
    </w:p>
    <w:p w14:paraId="50690990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In-text citation: Yıldız (2010), (Yıldız,2010), (Yıldız,2010:45)</w:t>
      </w:r>
    </w:p>
    <w:p w14:paraId="68A0B493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783C4E61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Edited Book</w:t>
      </w:r>
    </w:p>
    <w:p w14:paraId="3C97DD6B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lastRenderedPageBreak/>
        <w:t>Hacker Hughes, J. (Ed.). (2017). Military veteran psychological health and social care: Contemporary approaches. Routledge.</w:t>
      </w:r>
    </w:p>
    <w:p w14:paraId="29162737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In-text citation: Hacker Hughes (2017), (Hacker Hughes, 2017), (Hacker Hughes, 2017: 48)</w:t>
      </w:r>
    </w:p>
    <w:p w14:paraId="51EB3E8C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48CB6B55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Chapter in an Edited Book</w:t>
      </w:r>
    </w:p>
    <w:p w14:paraId="3EE179FD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Balsam, K. F., Martell, C. R., Jones, K. P., &amp; Safren, S. A. (2019). Affirmative cognitive behavior therapy with sexual and gender minority people. In G. Y. Iwamasa &amp; P. A. Hays (Eds.), Culturally responsive cognitive behavior therapy: Practice and supervision (2nd ed., pp. 287–314). American</w:t>
      </w:r>
    </w:p>
    <w:p w14:paraId="6B11BE24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Psychological Association.</w:t>
      </w:r>
    </w:p>
    <w:p w14:paraId="22B8661D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In-text citation: Aktay (2015), (Aktay, 2015), (Aktay, 2015:428)</w:t>
      </w:r>
    </w:p>
    <w:p w14:paraId="173223E7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799825B0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Translated Book</w:t>
      </w:r>
    </w:p>
    <w:p w14:paraId="5CEAC9CC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Lewis, B. (2000). Emergence of modern Turkey (M. Kıratlı, Trans.</w:t>
      </w:r>
      <w:proofErr w:type="gramStart"/>
      <w:r w:rsidRPr="0014615C">
        <w:rPr>
          <w:rFonts w:ascii="Sylfaen" w:hAnsi="Sylfaen"/>
          <w:color w:val="111111"/>
          <w:sz w:val="22"/>
          <w:szCs w:val="22"/>
        </w:rPr>
        <w:t>).Turkish</w:t>
      </w:r>
      <w:proofErr w:type="gramEnd"/>
      <w:r w:rsidRPr="0014615C">
        <w:rPr>
          <w:rFonts w:ascii="Sylfaen" w:hAnsi="Sylfaen"/>
          <w:color w:val="111111"/>
          <w:sz w:val="22"/>
          <w:szCs w:val="22"/>
        </w:rPr>
        <w:t xml:space="preserve"> Historical Society.</w:t>
      </w:r>
    </w:p>
    <w:p w14:paraId="364C7080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In-text citation: Lewis (2000), (Lewis, 2000), (Lewis, 2000;34)</w:t>
      </w:r>
    </w:p>
    <w:p w14:paraId="2D84ACBA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55E32752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Journal Article (Electronic)</w:t>
      </w:r>
    </w:p>
    <w:p w14:paraId="06686722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Nikishova, A., &amp; Kryvonosova, E. (2020). Design and implementation of technologies for professionally oriented adult education. International Journal of Current Approaches in Language, Education and Social Sciences, 2(1), 413-424.https://doi.org/10.35452/caless.2020.20</w:t>
      </w:r>
    </w:p>
    <w:p w14:paraId="6E493DDE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In-text citation: Nikishova and Kryvonosova (2020), (Nikishova &amp; Kryvonosova, 2020), (Nikishova &amp; Kryvonosova, 2020: 418)</w:t>
      </w:r>
    </w:p>
    <w:p w14:paraId="0AD76889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04D1FF0E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Note</w:t>
      </w:r>
      <w:r w:rsidRPr="0014615C">
        <w:rPr>
          <w:rFonts w:ascii="Sylfaen" w:hAnsi="Sylfaen"/>
          <w:color w:val="111111"/>
          <w:sz w:val="22"/>
          <w:szCs w:val="22"/>
        </w:rPr>
        <w:t>: For articles that are electronic but do not have a DOI number, a link to the article should be provided in the DOI number field.</w:t>
      </w:r>
    </w:p>
    <w:p w14:paraId="073260CE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32B87276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  <w:lang w:val="ka-GE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Journal Article (Printed)</w:t>
      </w:r>
    </w:p>
    <w:p w14:paraId="690BF879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0B483179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Nikishova, A., &amp; Kryvonosova, E. (2020). Design and implementation of technologies for professionally oriented adult education. International Journal of Current Approaches in Language, Education and Social Sciences, 2(1), 413-424.</w:t>
      </w:r>
    </w:p>
    <w:p w14:paraId="6B9E9791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3E2980C0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lastRenderedPageBreak/>
        <w:t>In-text citation: Nikishova and Kryvonosova (2020), (Nikishova &amp; Kryvonosova, 2020), (Nikishova &amp; Kryvonosova, 2020: 418)</w:t>
      </w:r>
    </w:p>
    <w:p w14:paraId="593D0EF4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1673923E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111111"/>
          <w:sz w:val="22"/>
          <w:szCs w:val="22"/>
        </w:rPr>
      </w:pPr>
      <w:r w:rsidRPr="0014615C">
        <w:rPr>
          <w:rFonts w:ascii="Sylfaen" w:hAnsi="Sylfaen"/>
          <w:b/>
          <w:bCs/>
          <w:color w:val="111111"/>
          <w:sz w:val="22"/>
          <w:szCs w:val="22"/>
        </w:rPr>
        <w:t>Thesis (M.A./PhD.)</w:t>
      </w:r>
    </w:p>
    <w:p w14:paraId="6ABE01B4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Asma, B. (2018). Examining the relationship between English admission test (LYS-5) and four language skills of undergraduate students [Unpublished master's thesis]. Akdeniz University Graduate School of Educational Sciences.</w:t>
      </w:r>
    </w:p>
    <w:p w14:paraId="1654448A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In-text citation: Asma (2018), (Asma, 2018), (Asma, 2018:15)</w:t>
      </w:r>
    </w:p>
    <w:p w14:paraId="39D6160F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</w:p>
    <w:p w14:paraId="65191291" w14:textId="2A83DFEB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b/>
          <w:bCs/>
          <w:color w:val="000000" w:themeColor="text1"/>
          <w:sz w:val="22"/>
          <w:szCs w:val="22"/>
        </w:rPr>
      </w:pPr>
      <w:proofErr w:type="spellStart"/>
      <w:r w:rsidRPr="0014615C">
        <w:rPr>
          <w:rFonts w:ascii="Sylfaen" w:hAnsi="Sylfaen"/>
          <w:b/>
          <w:bCs/>
          <w:color w:val="000000" w:themeColor="text1"/>
          <w:sz w:val="22"/>
          <w:szCs w:val="22"/>
        </w:rPr>
        <w:t>Prooce</w:t>
      </w:r>
      <w:r w:rsidR="009F6571" w:rsidRPr="0014615C">
        <w:rPr>
          <w:rFonts w:ascii="Sylfaen" w:hAnsi="Sylfaen"/>
          <w:b/>
          <w:bCs/>
          <w:color w:val="000000" w:themeColor="text1"/>
          <w:sz w:val="22"/>
          <w:szCs w:val="22"/>
        </w:rPr>
        <w:t>e</w:t>
      </w:r>
      <w:r w:rsidRPr="0014615C">
        <w:rPr>
          <w:rFonts w:ascii="Sylfaen" w:hAnsi="Sylfaen"/>
          <w:b/>
          <w:bCs/>
          <w:color w:val="000000" w:themeColor="text1"/>
          <w:sz w:val="22"/>
          <w:szCs w:val="22"/>
        </w:rPr>
        <w:t>ding</w:t>
      </w:r>
      <w:proofErr w:type="spellEnd"/>
    </w:p>
    <w:p w14:paraId="0DEA2BB5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Williams, J., &amp; Seary, K. (2010). Bridging the divide: Scaffolding the learning experiences of the mature age student. In J. Terrell (Ed.), Making the links: Learning, teaching and high quality student outcomes. Proceedings of the 9th Conference of the New Zealand Association of Bridging Educators (pp. 104-116). Wellington, New Zealand.</w:t>
      </w:r>
    </w:p>
    <w:p w14:paraId="6B9B68DC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</w:rPr>
      </w:pPr>
      <w:r w:rsidRPr="0014615C">
        <w:rPr>
          <w:rFonts w:ascii="Sylfaen" w:hAnsi="Sylfaen"/>
          <w:color w:val="111111"/>
          <w:sz w:val="22"/>
          <w:szCs w:val="22"/>
        </w:rPr>
        <w:t>In-text citation: Williams and Seary (2010), (Williams &amp; Seary, 2010), (Williams &amp; Seary, 2010:92)</w:t>
      </w:r>
    </w:p>
    <w:p w14:paraId="4412C345" w14:textId="77777777" w:rsidR="00307CF9" w:rsidRPr="0014615C" w:rsidRDefault="00307CF9" w:rsidP="00F658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ylfaen" w:hAnsi="Sylfaen"/>
          <w:color w:val="111111"/>
          <w:sz w:val="22"/>
          <w:szCs w:val="22"/>
          <w:lang w:val="en-US"/>
        </w:rPr>
      </w:pPr>
    </w:p>
    <w:sectPr w:rsidR="00307CF9" w:rsidRPr="00146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F9"/>
    <w:rsid w:val="00060AA5"/>
    <w:rsid w:val="000F1F70"/>
    <w:rsid w:val="0014615C"/>
    <w:rsid w:val="001A109C"/>
    <w:rsid w:val="002513E5"/>
    <w:rsid w:val="00307CF9"/>
    <w:rsid w:val="005F3AB3"/>
    <w:rsid w:val="009F6571"/>
    <w:rsid w:val="00C97C78"/>
    <w:rsid w:val="00E83438"/>
    <w:rsid w:val="00EF2DCB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722DE"/>
  <w15:chartTrackingRefBased/>
  <w15:docId w15:val="{FF648A3D-A33C-5949-B46F-7C669745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CF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1A1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0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2025-07-22T22:58:00Z</dcterms:created>
  <dcterms:modified xsi:type="dcterms:W3CDTF">2025-07-24T22:03:00Z</dcterms:modified>
</cp:coreProperties>
</file>